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left="231" w:right="0" w:firstLine="0"/>
        <w:jc w:val="left"/>
        <w:rPr>
          <w:sz w:val="28"/>
        </w:rPr>
      </w:pPr>
      <w:r>
        <w:rPr>
          <w:sz w:val="28"/>
        </w:rPr>
        <w:t>附表2</w:t>
      </w:r>
    </w:p>
    <w:p>
      <w:pPr>
        <w:pStyle w:val="2"/>
        <w:spacing w:before="193"/>
        <w:ind w:left="870" w:right="946"/>
      </w:pPr>
      <w:r>
        <w:t>高等教育自学考试转考（转入）登记表</w:t>
      </w:r>
    </w:p>
    <w:p>
      <w:pPr>
        <w:spacing w:before="104"/>
        <w:ind w:left="231" w:right="0" w:firstLine="0"/>
        <w:jc w:val="left"/>
        <w:rPr>
          <w:rFonts w:hint="eastAsia" w:ascii="Microsoft JhengHei" w:eastAsia="Microsoft JhengHei"/>
          <w:b/>
          <w:sz w:val="18"/>
        </w:rPr>
      </w:pPr>
      <w:r>
        <w:rPr>
          <w:rFonts w:hint="eastAsia" w:ascii="Microsoft JhengHei" w:eastAsia="Microsoft JhengHei"/>
          <w:b/>
          <w:sz w:val="18"/>
        </w:rPr>
        <w:t>转考编号</w:t>
      </w:r>
    </w:p>
    <w:tbl>
      <w:tblPr>
        <w:tblStyle w:val="4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456"/>
        <w:gridCol w:w="694"/>
        <w:gridCol w:w="812"/>
        <w:gridCol w:w="702"/>
        <w:gridCol w:w="496"/>
        <w:gridCol w:w="419"/>
        <w:gridCol w:w="121"/>
        <w:gridCol w:w="819"/>
        <w:gridCol w:w="869"/>
        <w:gridCol w:w="965"/>
        <w:gridCol w:w="463"/>
        <w:gridCol w:w="13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62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4"/>
              <w:ind w:left="268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考生姓名</w:t>
            </w:r>
          </w:p>
        </w:tc>
        <w:tc>
          <w:tcPr>
            <w:tcW w:w="150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86"/>
              <w:ind w:left="14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4"/>
              <w:ind w:left="174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性别</w:t>
            </w:r>
          </w:p>
        </w:tc>
        <w:tc>
          <w:tcPr>
            <w:tcW w:w="4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86"/>
              <w:ind w:left="252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4"/>
              <w:ind w:left="32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出生日期</w:t>
            </w:r>
          </w:p>
        </w:tc>
        <w:tc>
          <w:tcPr>
            <w:tcW w:w="183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86"/>
              <w:ind w:left="13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48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Microsoft JhengHei"/>
                <w:b/>
                <w:sz w:val="24"/>
              </w:rPr>
            </w:pPr>
          </w:p>
          <w:p>
            <w:pPr>
              <w:pStyle w:val="6"/>
              <w:spacing w:before="1"/>
              <w:rPr>
                <w:rFonts w:ascii="Microsoft JhengHei"/>
                <w:b/>
                <w:sz w:val="35"/>
              </w:rPr>
            </w:pPr>
          </w:p>
          <w:p>
            <w:pPr>
              <w:pStyle w:val="6"/>
              <w:ind w:left="683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6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268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身份证号</w:t>
            </w:r>
          </w:p>
        </w:tc>
        <w:tc>
          <w:tcPr>
            <w:tcW w:w="2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8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32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联系电话</w:t>
            </w:r>
          </w:p>
        </w:tc>
        <w:tc>
          <w:tcPr>
            <w:tcW w:w="1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8"/>
              <w:ind w:left="13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268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准考证号</w:t>
            </w:r>
          </w:p>
        </w:tc>
        <w:tc>
          <w:tcPr>
            <w:tcW w:w="2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5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32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专业代码</w:t>
            </w:r>
          </w:p>
        </w:tc>
        <w:tc>
          <w:tcPr>
            <w:tcW w:w="1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5"/>
              <w:ind w:left="13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6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268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专业层次</w:t>
            </w:r>
          </w:p>
        </w:tc>
        <w:tc>
          <w:tcPr>
            <w:tcW w:w="2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6"/>
              <w:ind w:left="636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□本科□专科</w:t>
            </w:r>
          </w:p>
        </w:tc>
        <w:tc>
          <w:tcPr>
            <w:tcW w:w="1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32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专业名称</w:t>
            </w:r>
          </w:p>
        </w:tc>
        <w:tc>
          <w:tcPr>
            <w:tcW w:w="1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98"/>
              <w:ind w:left="135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5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9"/>
              <w:ind w:left="344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转出地准考证号</w:t>
            </w:r>
          </w:p>
        </w:tc>
        <w:tc>
          <w:tcPr>
            <w:tcW w:w="20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1"/>
              <w:ind w:left="20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9"/>
              <w:ind w:left="408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转出地</w:t>
            </w:r>
          </w:p>
        </w:tc>
        <w:tc>
          <w:tcPr>
            <w:tcW w:w="1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9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省（区、市）</w:t>
            </w:r>
          </w:p>
        </w:tc>
        <w:tc>
          <w:tcPr>
            <w:tcW w:w="184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07" w:type="dxa"/>
            <w:gridSpan w:val="1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7"/>
              <w:ind w:left="3585" w:right="3461"/>
              <w:jc w:val="center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转入合格课程及成绩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22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序号</w:t>
            </w: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218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课程代码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856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课程名称</w:t>
            </w:r>
          </w:p>
        </w:tc>
        <w:tc>
          <w:tcPr>
            <w:tcW w:w="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289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学分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278" w:right="176"/>
              <w:jc w:val="center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成绩</w:t>
            </w: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65"/>
              <w:ind w:left="350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合格时间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65"/>
              <w:ind w:left="354" w:right="247"/>
              <w:jc w:val="center"/>
              <w:rPr>
                <w:rFonts w:hint="eastAsia" w:ascii="Microsoft JhengHei" w:eastAsia="宋体"/>
                <w:b/>
                <w:sz w:val="18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转入方式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6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4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2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1"/>
              <w:ind w:left="14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6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4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2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1"/>
              <w:ind w:left="14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6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4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2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1"/>
              <w:ind w:left="14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6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4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2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1"/>
              <w:ind w:left="14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6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4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2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1"/>
              <w:ind w:left="14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6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43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4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3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1"/>
              <w:ind w:left="127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1"/>
              <w:ind w:left="14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07" w:type="dxa"/>
            <w:gridSpan w:val="1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4"/>
              <w:ind w:left="3585" w:right="3461"/>
              <w:jc w:val="center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转入奖惩情况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007" w:type="dxa"/>
            <w:gridSpan w:val="1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7"/>
              <w:rPr>
                <w:rFonts w:ascii="Microsoft JhengHei"/>
                <w:b/>
                <w:sz w:val="13"/>
              </w:rPr>
            </w:pPr>
          </w:p>
          <w:p>
            <w:pPr>
              <w:pStyle w:val="6"/>
              <w:ind w:left="107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50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4"/>
              <w:ind w:left="1722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转考考生意见</w:t>
            </w:r>
          </w:p>
        </w:tc>
        <w:tc>
          <w:tcPr>
            <w:tcW w:w="45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4"/>
              <w:ind w:left="87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转入地省级教育考试机构意见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50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7"/>
              <w:ind w:left="31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以上内容经本人核对，同意转入。</w:t>
            </w:r>
          </w:p>
          <w:p>
            <w:pPr>
              <w:pStyle w:val="6"/>
              <w:spacing w:before="121"/>
              <w:ind w:left="287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6"/>
              <w:spacing w:before="130"/>
              <w:ind w:left="287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转考考生签名：</w:t>
            </w:r>
          </w:p>
          <w:p>
            <w:pPr>
              <w:pStyle w:val="6"/>
              <w:spacing w:before="129"/>
              <w:ind w:left="316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6"/>
              <w:spacing w:before="129"/>
              <w:ind w:left="316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年月日</w:t>
            </w:r>
          </w:p>
        </w:tc>
        <w:tc>
          <w:tcPr>
            <w:tcW w:w="45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07"/>
              <w:ind w:left="110"/>
              <w:jc w:val="center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6"/>
              <w:spacing w:before="130"/>
              <w:ind w:left="110"/>
              <w:jc w:val="center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6"/>
              <w:spacing w:before="129" w:line="374" w:lineRule="auto"/>
              <w:ind w:left="1889" w:right="1776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（盖章）经办人：</w:t>
            </w:r>
          </w:p>
          <w:p>
            <w:pPr>
              <w:pStyle w:val="6"/>
              <w:spacing w:before="1"/>
              <w:ind w:right="1017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年月日</w:t>
            </w:r>
          </w:p>
        </w:tc>
      </w:tr>
    </w:tbl>
    <w:p>
      <w:pPr>
        <w:spacing w:before="101" w:line="417" w:lineRule="auto"/>
        <w:ind w:left="231" w:right="216" w:firstLine="0"/>
        <w:jc w:val="left"/>
        <w:rPr>
          <w:sz w:val="21"/>
        </w:rPr>
      </w:pPr>
      <w:r>
        <w:rPr>
          <w:spacing w:val="-12"/>
          <w:sz w:val="21"/>
        </w:rPr>
        <w:t>注：《高等教育自学考试转考(转入)登记表》由转入地教育考试机构出具，考生现场确认签字后，</w:t>
      </w:r>
      <w:r>
        <w:rPr>
          <w:spacing w:val="-6"/>
          <w:sz w:val="21"/>
        </w:rPr>
        <w:t>由转入地教育考试机构留存。转入方式：</w:t>
      </w:r>
      <w:r>
        <w:rPr>
          <w:sz w:val="21"/>
        </w:rPr>
        <w:t>1</w:t>
      </w:r>
      <w:r>
        <w:rPr>
          <w:spacing w:val="-2"/>
          <w:sz w:val="21"/>
        </w:rPr>
        <w:t>．原成绩转入，</w:t>
      </w:r>
      <w:r>
        <w:rPr>
          <w:sz w:val="21"/>
        </w:rPr>
        <w:t>2</w:t>
      </w:r>
      <w:r>
        <w:rPr>
          <w:spacing w:val="-2"/>
          <w:sz w:val="21"/>
        </w:rPr>
        <w:t>．替换转入。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4366"/>
    <w:rsid w:val="185E6771"/>
    <w:rsid w:val="255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71" w:right="945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2021-02-28T04:56:13Z</dcterms:created>
  <dc:creator>Administrator</dc:creator>
  <cp:lastModifiedBy>四川自考网</cp:lastModifiedBy>
  <dcterms:modified xsi:type="dcterms:W3CDTF">2021-02-28T04:57:42Z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